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60" w:rsidRPr="00A81160" w:rsidRDefault="00A81160" w:rsidP="00A81160">
      <w:pPr>
        <w:shd w:val="clear" w:color="auto" w:fill="FFFFFF"/>
        <w:spacing w:after="150" w:line="300" w:lineRule="atLeast"/>
        <w:jc w:val="center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b/>
          <w:bCs/>
          <w:i w:val="0"/>
          <w:iCs w:val="0"/>
          <w:color w:val="313131"/>
          <w:sz w:val="36"/>
          <w:szCs w:val="36"/>
          <w:u w:val="single"/>
          <w:lang w:eastAsia="ru-RU"/>
        </w:rPr>
        <w:br/>
      </w:r>
      <w:r w:rsidRPr="00A81160">
        <w:rPr>
          <w:rFonts w:ascii="Times New Roman" w:eastAsia="Times New Roman" w:hAnsi="Times New Roman" w:cs="Times New Roman"/>
          <w:b/>
          <w:bCs/>
          <w:i w:val="0"/>
          <w:iCs w:val="0"/>
          <w:color w:val="313131"/>
          <w:sz w:val="36"/>
          <w:szCs w:val="36"/>
          <w:u w:val="single"/>
          <w:lang w:eastAsia="ru-RU"/>
        </w:rPr>
        <w:t>ПЕРЕЧЕНЬ</w:t>
      </w:r>
      <w:r w:rsidRPr="00A81160">
        <w:rPr>
          <w:rFonts w:ascii="Algerian" w:eastAsia="Times New Roman" w:hAnsi="Algerian" w:cs="Calibri"/>
          <w:b/>
          <w:bCs/>
          <w:i w:val="0"/>
          <w:iCs w:val="0"/>
          <w:color w:val="313131"/>
          <w:sz w:val="36"/>
          <w:szCs w:val="36"/>
          <w:u w:val="single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bCs/>
          <w:i w:val="0"/>
          <w:iCs w:val="0"/>
          <w:color w:val="313131"/>
          <w:sz w:val="36"/>
          <w:szCs w:val="36"/>
          <w:u w:val="single"/>
          <w:lang w:eastAsia="ru-RU"/>
        </w:rPr>
        <w:t>ДОКУМЕНТОВ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center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Предоставляемых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родителями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законными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представителями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)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несовершеннолетних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граждан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электронном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виде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proofErr w:type="spellStart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pdf</w:t>
      </w:r>
      <w:proofErr w:type="spellEnd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формате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электронный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адрес</w:t>
      </w:r>
      <w:r w:rsidRPr="00A81160">
        <w:rPr>
          <w:rFonts w:ascii="Algerian" w:eastAsia="Times New Roman" w:hAnsi="Algerian" w:cs="Algerian"/>
          <w:i w:val="0"/>
          <w:iCs w:val="0"/>
          <w:color w:val="313131"/>
          <w:sz w:val="36"/>
          <w:szCs w:val="36"/>
          <w:lang w:eastAsia="ru-RU"/>
        </w:rPr>
        <w:t> </w:t>
      </w:r>
      <w:hyperlink r:id="rId6" w:history="1"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</w:rPr>
          <w:t>profil2023-10@</w:t>
        </w:r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  <w:lang w:val="en-US"/>
          </w:rPr>
          <w:t>mail</w:t>
        </w:r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</w:rPr>
          <w:t>.</w:t>
        </w:r>
        <w:proofErr w:type="spellStart"/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  <w:lang w:val="en-US"/>
          </w:rPr>
          <w:t>ru</w:t>
        </w:r>
        <w:proofErr w:type="spellEnd"/>
      </w:hyperlink>
      <w:r w:rsidR="00732186" w:rsidRPr="00732186">
        <w:rPr>
          <w:rFonts w:ascii="Times New Roman" w:eastAsia="Times New Roman" w:hAnsi="Times New Roman" w:cs="Times New Roman"/>
          <w:i w:val="0"/>
          <w:iCs w:val="0"/>
          <w:color w:val="313131"/>
          <w:sz w:val="32"/>
          <w:szCs w:val="32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для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участия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индивидуальном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отборе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10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профильный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класс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МАОУ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СОШ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№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93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="00732186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202</w:t>
      </w:r>
      <w:r w:rsidR="00A64AC1">
        <w:rPr>
          <w:rFonts w:eastAsia="Times New Roman" w:cs="Calibri"/>
          <w:i w:val="0"/>
          <w:iCs w:val="0"/>
          <w:color w:val="313131"/>
          <w:sz w:val="36"/>
          <w:szCs w:val="36"/>
          <w:lang w:eastAsia="ru-RU"/>
        </w:rPr>
        <w:t>3</w:t>
      </w:r>
      <w:r w:rsidR="00732186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-202</w:t>
      </w:r>
      <w:r w:rsidR="00A64AC1">
        <w:rPr>
          <w:rFonts w:eastAsia="Times New Roman" w:cs="Calibri"/>
          <w:i w:val="0"/>
          <w:iCs w:val="0"/>
          <w:color w:val="313131"/>
          <w:sz w:val="36"/>
          <w:szCs w:val="36"/>
          <w:lang w:eastAsia="ru-RU"/>
        </w:rPr>
        <w:t>4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учебном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году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: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ЗАЯВЛЕНИЕ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proofErr w:type="gramStart"/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ОБУЧАЮЩЕГОСЯ</w:t>
      </w:r>
      <w:proofErr w:type="gramEnd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участии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индивидуальном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отборе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;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ЗАЯВЛЕНИЕ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РОДИТЕЛЯ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законного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представителя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)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обучающегося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участии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индивидуальном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отборе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;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ПИСЬМЕННОЕ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СОГЛАСИЕ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РОДИТЕЛЕЙ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НА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ОБРАБОТКУ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ПЕРСОНАЛЬНЫХ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ДАННЫХ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РЕБЕНКА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;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КОПИЯ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ПАСПОРТА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ОБУЧАЮЩЕГОСЯ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первая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страница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регистрация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);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proofErr w:type="gramStart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КОПИЯ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ПАСПОРТА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РОДИТЕЛЯ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законного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представителя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)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обучающегося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первая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страница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регистрация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страница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Algerian" w:eastAsia="Times New Roman" w:hAnsi="Algerian" w:cs="Algerian"/>
          <w:i w:val="0"/>
          <w:iCs w:val="0"/>
          <w:color w:val="313131"/>
          <w:sz w:val="36"/>
          <w:szCs w:val="36"/>
          <w:lang w:eastAsia="ru-RU"/>
        </w:rPr>
        <w:t>«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дети</w:t>
      </w:r>
      <w:r w:rsidRPr="00A81160">
        <w:rPr>
          <w:rFonts w:ascii="Algerian" w:eastAsia="Times New Roman" w:hAnsi="Algerian" w:cs="Algerian"/>
          <w:i w:val="0"/>
          <w:iCs w:val="0"/>
          <w:color w:val="313131"/>
          <w:sz w:val="36"/>
          <w:szCs w:val="36"/>
          <w:lang w:eastAsia="ru-RU"/>
        </w:rPr>
        <w:t>»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)</w:t>
      </w:r>
      <w:proofErr w:type="gramEnd"/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СКАН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АТТЕСТАТА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И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СКАН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ПРИЛОЖЕНИЯ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оценками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основном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общем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образовании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;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-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ПОРТФОЛИО</w:t>
      </w:r>
      <w:r w:rsidRPr="00A81160">
        <w:rPr>
          <w:rFonts w:ascii="Algerian" w:eastAsia="Times New Roman" w:hAnsi="Algerian" w:cs="Calibri"/>
          <w:b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b/>
          <w:i w:val="0"/>
          <w:iCs w:val="0"/>
          <w:color w:val="313131"/>
          <w:sz w:val="36"/>
          <w:szCs w:val="36"/>
          <w:lang w:eastAsia="ru-RU"/>
        </w:rPr>
        <w:t>УЧЕНИКА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: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·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Справка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результатам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ГИА</w:t>
      </w:r>
      <w:r w:rsidR="00732186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-9,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ИС</w:t>
      </w:r>
      <w:r w:rsidR="009D3AD1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 xml:space="preserve"> (за справками обращаемся к классному руководителю)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·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рекомендации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педагогов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-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предметников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·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сертификат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защите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проекта</w:t>
      </w:r>
    </w:p>
    <w:p w:rsidR="00A81160" w:rsidRPr="00554338" w:rsidRDefault="00A81160" w:rsidP="00A81160">
      <w:pPr>
        <w:shd w:val="clear" w:color="auto" w:fill="FFFFFF"/>
        <w:spacing w:after="150" w:line="300" w:lineRule="atLeast"/>
        <w:jc w:val="both"/>
        <w:rPr>
          <w:rFonts w:eastAsia="Times New Roman" w:cs="Calibri"/>
          <w:i w:val="0"/>
          <w:iCs w:val="0"/>
          <w:color w:val="313131"/>
          <w:sz w:val="36"/>
          <w:szCs w:val="36"/>
          <w:lang w:eastAsia="ru-RU"/>
        </w:rPr>
      </w:pPr>
      <w:proofErr w:type="gramStart"/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·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554338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грамоты о результатах очного участия в олимпиадах и научно-практических конференциях по профилю обучения</w:t>
      </w:r>
      <w:r w:rsidR="00554338" w:rsidRPr="00554338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="00554338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(</w:t>
      </w:r>
      <w:r w:rsidRPr="00554338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уровень не ниже муниципального)</w:t>
      </w:r>
      <w:r w:rsidR="00554338" w:rsidRPr="00554338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 xml:space="preserve"> за последние 2 года</w:t>
      </w:r>
      <w:r w:rsidR="00554338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, рекомендуется приложить опись отправленных грамот и сертификатов</w:t>
      </w:r>
      <w:proofErr w:type="gramEnd"/>
    </w:p>
    <w:p w:rsidR="00A81160" w:rsidRDefault="00A81160" w:rsidP="00A811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C00000"/>
          <w:sz w:val="36"/>
          <w:szCs w:val="36"/>
          <w:lang w:eastAsia="ru-RU"/>
        </w:rPr>
      </w:pPr>
    </w:p>
    <w:p w:rsidR="00A81160" w:rsidRDefault="00A81160" w:rsidP="00A811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C00000"/>
          <w:sz w:val="36"/>
          <w:szCs w:val="36"/>
          <w:lang w:eastAsia="ru-RU"/>
        </w:rPr>
      </w:pPr>
    </w:p>
    <w:p w:rsidR="00554338" w:rsidRDefault="00554338" w:rsidP="00A811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C00000"/>
          <w:sz w:val="36"/>
          <w:szCs w:val="36"/>
          <w:lang w:eastAsia="ru-RU"/>
        </w:rPr>
      </w:pPr>
    </w:p>
    <w:p w:rsidR="00A81160" w:rsidRPr="00554338" w:rsidRDefault="00A81160" w:rsidP="00A81160">
      <w:pPr>
        <w:shd w:val="clear" w:color="auto" w:fill="FFFFFF"/>
        <w:spacing w:after="150" w:line="300" w:lineRule="atLeast"/>
        <w:jc w:val="center"/>
        <w:rPr>
          <w:rFonts w:ascii="Algerian" w:eastAsia="Times New Roman" w:hAnsi="Algerian" w:cs="Calibri"/>
          <w:b/>
          <w:i w:val="0"/>
          <w:iCs w:val="0"/>
          <w:color w:val="C00000"/>
          <w:sz w:val="36"/>
          <w:szCs w:val="36"/>
          <w:lang w:eastAsia="ru-RU"/>
        </w:rPr>
      </w:pPr>
      <w:r w:rsidRPr="00554338">
        <w:rPr>
          <w:rFonts w:ascii="Times New Roman" w:eastAsia="Times New Roman" w:hAnsi="Times New Roman" w:cs="Times New Roman"/>
          <w:b/>
          <w:i w:val="0"/>
          <w:iCs w:val="0"/>
          <w:color w:val="C00000"/>
          <w:sz w:val="36"/>
          <w:szCs w:val="36"/>
          <w:lang w:eastAsia="ru-RU"/>
        </w:rPr>
        <w:t>ВНИМАНИЕ</w:t>
      </w:r>
      <w:r w:rsidRPr="00554338">
        <w:rPr>
          <w:rFonts w:ascii="Algerian" w:eastAsia="Times New Roman" w:hAnsi="Algerian" w:cs="Calibri"/>
          <w:b/>
          <w:i w:val="0"/>
          <w:iCs w:val="0"/>
          <w:color w:val="C00000"/>
          <w:sz w:val="36"/>
          <w:szCs w:val="36"/>
          <w:lang w:eastAsia="ru-RU"/>
        </w:rPr>
        <w:t>!!!!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center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НАПРАВЛЕНИИ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ДОКУМЕНТА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ОБЯЗАТЕЛЬНО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ТЕМЕ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УКАЗЫВАЕТСЯ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: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1.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Класс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направленность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профильного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класса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ФИО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выпускника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из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какой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школы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города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или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класс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proofErr w:type="gramStart"/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обучения</w:t>
      </w:r>
      <w:proofErr w:type="gramEnd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если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выпускник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МАОУ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СОШ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№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93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2.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Присылается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всё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одним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пакетом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документов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частями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!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Каждый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файл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именуется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!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Например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: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Аттестат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Иванова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.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.,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Заявление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учащегося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Иванова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.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.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 </w:t>
      </w:r>
    </w:p>
    <w:p w:rsidR="00A81160" w:rsidRPr="00A81160" w:rsidRDefault="00A81160" w:rsidP="00A81160">
      <w:pPr>
        <w:pStyle w:val="ab"/>
        <w:numPr>
          <w:ilvl w:val="1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</w:pPr>
      <w:proofErr w:type="gramStart"/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Первый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этап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индивидуального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отбора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проведение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экспертизы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документов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направленных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электронном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виде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адрес</w:t>
      </w:r>
      <w:proofErr w:type="gramEnd"/>
    </w:p>
    <w:p w:rsidR="00A81160" w:rsidRPr="00A81160" w:rsidRDefault="00A64AC1" w:rsidP="00A81160">
      <w:pPr>
        <w:pStyle w:val="ab"/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hyperlink r:id="rId7" w:history="1">
        <w:proofErr w:type="gramStart"/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</w:rPr>
          <w:t>profil2023-10@</w:t>
        </w:r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  <w:lang w:val="en-US"/>
          </w:rPr>
          <w:t>mail</w:t>
        </w:r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</w:rPr>
          <w:t>.</w:t>
        </w:r>
        <w:proofErr w:type="spellStart"/>
        <w:r w:rsidR="00732186" w:rsidRPr="00732186">
          <w:rPr>
            <w:rStyle w:val="af4"/>
            <w:rFonts w:ascii="Times New Roman" w:hAnsi="Times New Roman" w:cs="Times New Roman"/>
            <w:i w:val="0"/>
            <w:sz w:val="32"/>
            <w:szCs w:val="32"/>
            <w:lang w:val="en-US"/>
          </w:rPr>
          <w:t>ru</w:t>
        </w:r>
        <w:proofErr w:type="spellEnd"/>
      </w:hyperlink>
      <w:r w:rsidR="00A81160"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) </w:t>
      </w:r>
      <w:r w:rsidR="00A81160"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</w:t>
      </w:r>
      <w:r w:rsid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="009D3AD1"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01.07.202</w:t>
      </w:r>
      <w:r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3</w:t>
      </w:r>
      <w:r w:rsidR="00A81160"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по</w:t>
      </w:r>
      <w:r w:rsidR="009D3AD1"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20.07.202</w:t>
      </w:r>
      <w:r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3</w:t>
      </w:r>
      <w:r w:rsidR="00A81160"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.</w:t>
      </w:r>
      <w:proofErr w:type="gramEnd"/>
    </w:p>
    <w:p w:rsidR="00A81160" w:rsidRPr="00A81160" w:rsidRDefault="00A81160" w:rsidP="00A81160">
      <w:pPr>
        <w:pStyle w:val="ab"/>
        <w:numPr>
          <w:ilvl w:val="1"/>
          <w:numId w:val="1"/>
        </w:numPr>
        <w:shd w:val="clear" w:color="auto" w:fill="FFFFFF"/>
        <w:spacing w:after="150" w:line="300" w:lineRule="atLeast"/>
        <w:jc w:val="both"/>
        <w:rPr>
          <w:rFonts w:eastAsia="Times New Rom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Второй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этап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составление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рейтинга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достижений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учащихся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) </w:t>
      </w:r>
    </w:p>
    <w:p w:rsidR="00A81160" w:rsidRPr="009D3AD1" w:rsidRDefault="00A81160" w:rsidP="00A81160">
      <w:pPr>
        <w:pStyle w:val="ab"/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9D3AD1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</w:t>
      </w:r>
      <w:r w:rsidR="009D3AD1"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21.07.202</w:t>
      </w:r>
      <w:r w:rsidR="00A64AC1"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3</w:t>
      </w:r>
      <w:r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9D3AD1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по</w:t>
      </w:r>
      <w:r w:rsidR="009D3AD1"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27.07.202</w:t>
      </w:r>
      <w:r w:rsidR="00A64AC1"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3</w:t>
      </w:r>
      <w:r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.</w:t>
      </w:r>
    </w:p>
    <w:p w:rsidR="00A81160" w:rsidRPr="009D3AD1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1.3.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Зачисление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proofErr w:type="gramStart"/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обучающихся</w:t>
      </w:r>
      <w:proofErr w:type="gramEnd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позднее</w:t>
      </w:r>
      <w:r w:rsid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="009D3AD1"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29.07.202</w:t>
      </w:r>
      <w:r w:rsidR="00A64AC1"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3</w:t>
      </w:r>
      <w:r w:rsidRPr="009D3AD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.</w:t>
      </w:r>
    </w:p>
    <w:p w:rsidR="00A81160" w:rsidRPr="00A81160" w:rsidRDefault="00A81160" w:rsidP="00A81160">
      <w:pPr>
        <w:shd w:val="clear" w:color="auto" w:fill="FFFFFF"/>
        <w:spacing w:after="150" w:line="300" w:lineRule="atLeast"/>
        <w:jc w:val="both"/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</w:pP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1.4</w:t>
      </w:r>
      <w:proofErr w:type="gramStart"/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</w:t>
      </w:r>
      <w:proofErr w:type="gramEnd"/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ри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наличии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свободных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мест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после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проведения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индивидуального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отбора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запланированные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сроки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допускается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проведение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индивидуального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отбора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в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дополнительный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период</w:t>
      </w:r>
      <w:r w:rsidR="00B40963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(</w:t>
      </w:r>
      <w:r w:rsidR="00B40963"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10</w:t>
      </w:r>
      <w:r w:rsidR="00B40963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-2</w:t>
      </w:r>
      <w:r w:rsidR="00B40963" w:rsidRPr="00A64AC1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5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 xml:space="preserve"> </w:t>
      </w:r>
      <w:r w:rsidRPr="00A81160">
        <w:rPr>
          <w:rFonts w:ascii="Times New Roman" w:eastAsia="Times New Roman" w:hAnsi="Times New Roman" w:cs="Times New Roman"/>
          <w:i w:val="0"/>
          <w:iCs w:val="0"/>
          <w:color w:val="313131"/>
          <w:sz w:val="36"/>
          <w:szCs w:val="36"/>
          <w:lang w:eastAsia="ru-RU"/>
        </w:rPr>
        <w:t>августа</w:t>
      </w:r>
      <w:r w:rsidRPr="00A81160">
        <w:rPr>
          <w:rFonts w:ascii="Algerian" w:eastAsia="Times New Roman" w:hAnsi="Algerian" w:cs="Calibri"/>
          <w:i w:val="0"/>
          <w:iCs w:val="0"/>
          <w:color w:val="313131"/>
          <w:sz w:val="36"/>
          <w:szCs w:val="36"/>
          <w:lang w:eastAsia="ru-RU"/>
        </w:rPr>
        <w:t>)</w:t>
      </w:r>
    </w:p>
    <w:p w:rsidR="00AA14BD" w:rsidRDefault="00AA14BD">
      <w:bookmarkStart w:id="0" w:name="_GoBack"/>
      <w:bookmarkEnd w:id="0"/>
    </w:p>
    <w:sectPr w:rsidR="00AA14BD" w:rsidSect="00A8116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AC3"/>
    <w:multiLevelType w:val="multilevel"/>
    <w:tmpl w:val="70888574"/>
    <w:lvl w:ilvl="0">
      <w:start w:val="1"/>
      <w:numFmt w:val="decimal"/>
      <w:lvlText w:val="%1."/>
      <w:lvlJc w:val="left"/>
      <w:pPr>
        <w:ind w:left="720" w:hanging="720"/>
      </w:pPr>
      <w:rPr>
        <w:rFonts w:ascii="Algerian" w:hAnsi="Algerian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lgerian" w:hAnsi="Algerian" w:cs="Calibr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Algerian" w:hAnsi="Algerian" w:cs="Calibri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Algerian" w:hAnsi="Algerian" w:cs="Calibri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Algerian" w:hAnsi="Algerian" w:cs="Calibri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Algerian" w:hAnsi="Algerian" w:cs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Algerian" w:hAnsi="Algerian" w:cs="Calibri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Algerian" w:hAnsi="Algerian" w:cs="Calibri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Algerian" w:hAnsi="Algerian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36"/>
    <w:rsid w:val="00004A04"/>
    <w:rsid w:val="001C623A"/>
    <w:rsid w:val="00210C6C"/>
    <w:rsid w:val="00217736"/>
    <w:rsid w:val="004B2316"/>
    <w:rsid w:val="00551671"/>
    <w:rsid w:val="00554338"/>
    <w:rsid w:val="00732186"/>
    <w:rsid w:val="00983321"/>
    <w:rsid w:val="009D3AD1"/>
    <w:rsid w:val="00A64AC1"/>
    <w:rsid w:val="00A81160"/>
    <w:rsid w:val="00AA14BD"/>
    <w:rsid w:val="00B40963"/>
    <w:rsid w:val="00B91A36"/>
    <w:rsid w:val="00BB1F03"/>
    <w:rsid w:val="00D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1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1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4BD"/>
    <w:rPr>
      <w:b/>
      <w:bCs/>
      <w:spacing w:val="0"/>
    </w:rPr>
  </w:style>
  <w:style w:type="character" w:styleId="a9">
    <w:name w:val="Emphasis"/>
    <w:uiPriority w:val="20"/>
    <w:qFormat/>
    <w:rsid w:val="00AA1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4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1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4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4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1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1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1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1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14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14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1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14B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32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1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1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1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1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4BD"/>
    <w:rPr>
      <w:b/>
      <w:bCs/>
      <w:spacing w:val="0"/>
    </w:rPr>
  </w:style>
  <w:style w:type="character" w:styleId="a9">
    <w:name w:val="Emphasis"/>
    <w:uiPriority w:val="20"/>
    <w:qFormat/>
    <w:rsid w:val="00AA1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14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14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4B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4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1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1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1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1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14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14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1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14B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3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il2023-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2023-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2021-06-16T07:46:00Z</cp:lastPrinted>
  <dcterms:created xsi:type="dcterms:W3CDTF">2022-07-03T14:59:00Z</dcterms:created>
  <dcterms:modified xsi:type="dcterms:W3CDTF">2023-06-26T07:04:00Z</dcterms:modified>
</cp:coreProperties>
</file>