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4" w:rsidRPr="00006456" w:rsidRDefault="008F10F4" w:rsidP="00006456">
      <w:pPr>
        <w:pStyle w:val="ConsPlusTitlePage"/>
        <w:jc w:val="center"/>
        <w:rPr>
          <w:b/>
        </w:rPr>
      </w:pPr>
      <w:r w:rsidRPr="00006456">
        <w:rPr>
          <w:b/>
        </w:rPr>
        <w:t>ГОРОДСКАЯ ДУМА КРАСНОДАРА</w:t>
      </w:r>
    </w:p>
    <w:p w:rsidR="008F10F4" w:rsidRDefault="008F10F4">
      <w:pPr>
        <w:pStyle w:val="ConsPlusTitle"/>
        <w:jc w:val="center"/>
      </w:pPr>
      <w:r>
        <w:t>XCVIII ЗАСЕДАНИЕ ДУМЫ 6 СОЗЫВА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РЕШЕНИЕ</w:t>
      </w:r>
    </w:p>
    <w:p w:rsidR="008F10F4" w:rsidRDefault="008F10F4">
      <w:pPr>
        <w:pStyle w:val="ConsPlusTitle"/>
        <w:jc w:val="center"/>
      </w:pPr>
      <w:r>
        <w:t>от 23 июля 2020 г. N 98 п.23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О ВНЕСЕНИИ ИЗМЕНЕНИЯ</w:t>
      </w:r>
    </w:p>
    <w:p w:rsidR="008F10F4" w:rsidRDefault="008F10F4">
      <w:pPr>
        <w:pStyle w:val="ConsPlusTitle"/>
        <w:jc w:val="center"/>
      </w:pPr>
      <w:r>
        <w:t>В РЕШЕНИЕ ГОРОДСКОЙ ДУМЫ КРАСНОДАРА ОТ 28.01.2010 N 69 П.5</w:t>
      </w:r>
    </w:p>
    <w:p w:rsidR="008F10F4" w:rsidRDefault="008F10F4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8F10F4" w:rsidRDefault="008F10F4">
      <w:pPr>
        <w:pStyle w:val="ConsPlusTitle"/>
        <w:jc w:val="center"/>
      </w:pPr>
      <w:r>
        <w:t>КАТЕГОРИЙ ГРАЖДАН"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8F10F4" w:rsidRDefault="009B1108">
      <w:pPr>
        <w:pStyle w:val="ConsPlusNormal"/>
        <w:spacing w:before="220"/>
        <w:ind w:firstLine="540"/>
        <w:jc w:val="both"/>
      </w:pPr>
      <w:hyperlink r:id="rId6" w:history="1">
        <w:r w:rsidR="008F10F4">
          <w:rPr>
            <w:color w:val="0000FF"/>
          </w:rPr>
          <w:t>пункт 1</w:t>
        </w:r>
      </w:hyperlink>
      <w:r w:rsidR="008F10F4">
        <w:t xml:space="preserve"> приложения N 19 изложить в следующей редакции: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действующим законодательством установлено обучение в </w:t>
      </w:r>
      <w:proofErr w:type="gramStart"/>
      <w:r>
        <w:t>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8F10F4" w:rsidRPr="007E409B" w:rsidRDefault="008F10F4">
      <w:pPr>
        <w:pStyle w:val="ConsPlusNormal"/>
        <w:spacing w:before="220"/>
        <w:ind w:firstLine="540"/>
        <w:jc w:val="both"/>
      </w:pPr>
      <w:r w:rsidRPr="007E409B"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</w:t>
      </w:r>
      <w:proofErr w:type="gramStart"/>
      <w:r w:rsidRPr="007E409B">
        <w:t>."</w:t>
      </w:r>
      <w:proofErr w:type="gramEnd"/>
      <w:r w:rsidRPr="007E409B">
        <w:t>.</w:t>
      </w:r>
    </w:p>
    <w:p w:rsidR="008F10F4" w:rsidRPr="007E409B" w:rsidRDefault="008F10F4">
      <w:pPr>
        <w:pStyle w:val="ConsPlusNormal"/>
        <w:spacing w:before="220"/>
        <w:ind w:firstLine="540"/>
        <w:jc w:val="both"/>
        <w:rPr>
          <w:i/>
        </w:rPr>
      </w:pPr>
      <w:r>
        <w:t>2. Опубликовать официально настоящее решение.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8F10F4" w:rsidRDefault="008F10F4">
      <w:pPr>
        <w:pStyle w:val="ConsPlusNormal"/>
        <w:jc w:val="right"/>
      </w:pPr>
      <w:r>
        <w:t>образования город Краснодар</w:t>
      </w:r>
    </w:p>
    <w:p w:rsidR="008F10F4" w:rsidRDefault="008F10F4">
      <w:pPr>
        <w:pStyle w:val="ConsPlusNormal"/>
        <w:jc w:val="right"/>
      </w:pPr>
      <w:r>
        <w:t>Е.А.ПЕРВЫШОВ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t>Председатель</w:t>
      </w:r>
    </w:p>
    <w:p w:rsidR="008F10F4" w:rsidRDefault="008F10F4">
      <w:pPr>
        <w:pStyle w:val="ConsPlusNormal"/>
        <w:jc w:val="right"/>
      </w:pPr>
      <w:r>
        <w:t>городской Думы Краснодара</w:t>
      </w:r>
    </w:p>
    <w:p w:rsidR="008F10F4" w:rsidRDefault="008F10F4">
      <w:pPr>
        <w:pStyle w:val="ConsPlusNormal"/>
        <w:jc w:val="right"/>
      </w:pPr>
      <w:r>
        <w:t>В.Ф.ГАЛУШКО</w:t>
      </w:r>
    </w:p>
    <w:p w:rsidR="0011143F" w:rsidRDefault="0011143F">
      <w:bookmarkStart w:id="0" w:name="_GoBack"/>
      <w:bookmarkEnd w:id="0"/>
    </w:p>
    <w:sectPr w:rsidR="0011143F" w:rsidSect="00006456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F4"/>
    <w:rsid w:val="00006456"/>
    <w:rsid w:val="0011143F"/>
    <w:rsid w:val="00667B5D"/>
    <w:rsid w:val="007E409B"/>
    <w:rsid w:val="008F10F4"/>
    <w:rsid w:val="009B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5ACF38412D9CBECB2DEFF32BE6BA56C7F172A449F37D1046F616D9BFB19C55899EACC6D3687AE45319FF6E818E6B4DA5E657F2F8DAE27ADF0EE42a0J4L" TargetMode="External"/><Relationship Id="rId5" Type="http://schemas.openxmlformats.org/officeDocument/2006/relationships/hyperlink" Target="consultantplus://offline/ref=4C95ACF38412D9CBECB2DEFF32BE6BA56C7F172A449F37D1046F616D9BFB19C55899EACC7F36DFA2473888F1E20DB0E59Ca0JBL" TargetMode="External"/><Relationship Id="rId4" Type="http://schemas.openxmlformats.org/officeDocument/2006/relationships/hyperlink" Target="consultantplus://offline/ref=4C95ACF38412D9CBECB2DEFF32BE6BA56C7F172A449E3FD2096B616D9BFB19C55899EACC6D3687AE453195F7E318E6B4DA5E657F2F8DAE27ADF0EE42a0J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Полина Павловна</dc:creator>
  <cp:lastModifiedBy>93</cp:lastModifiedBy>
  <cp:revision>3</cp:revision>
  <dcterms:created xsi:type="dcterms:W3CDTF">2020-08-29T11:09:00Z</dcterms:created>
  <dcterms:modified xsi:type="dcterms:W3CDTF">2020-12-23T04:24:00Z</dcterms:modified>
</cp:coreProperties>
</file>